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4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630"/>
      </w:tblGrid>
      <w:tr w:rsidR="00F70DC8"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77B17" w:rsidRPr="00A77B17" w:rsidRDefault="00A77B17" w:rsidP="00A77B17">
            <w:pPr>
              <w:rPr>
                <w:b/>
                <w:sz w:val="20"/>
                <w:szCs w:val="20"/>
              </w:rPr>
            </w:pPr>
            <w:r w:rsidRPr="00A77B17">
              <w:rPr>
                <w:b/>
                <w:sz w:val="20"/>
                <w:szCs w:val="20"/>
              </w:rPr>
              <w:t>University of Belgrade - Faculty of Mathematics</w:t>
            </w:r>
          </w:p>
          <w:p w:rsidR="00F70DC8" w:rsidRDefault="00A77B17" w:rsidP="00A77B17">
            <w:pPr>
              <w:rPr>
                <w:b/>
                <w:bCs/>
                <w:lang w:val="en-GB"/>
              </w:rPr>
            </w:pPr>
            <w:r w:rsidRPr="00A77B17">
              <w:rPr>
                <w:b/>
                <w:sz w:val="20"/>
                <w:szCs w:val="20"/>
              </w:rPr>
              <w:t>Study program - ASTRONOMY AND ASTROPHYSICS</w:t>
            </w:r>
            <w:r w:rsidRPr="00A77B17">
              <w:rPr>
                <w:b/>
                <w:sz w:val="20"/>
                <w:szCs w:val="20"/>
              </w:rPr>
              <w:br/>
            </w:r>
            <w:r w:rsidRPr="00A77B17">
              <w:rPr>
                <w:b/>
                <w:sz w:val="20"/>
                <w:szCs w:val="20"/>
                <w:lang/>
              </w:rPr>
              <w:t>DOCTORAL STUDIES</w:t>
            </w:r>
          </w:p>
        </w:tc>
      </w:tr>
    </w:tbl>
    <w:p w:rsidR="00F70DC8" w:rsidRDefault="00F70DC8">
      <w:pPr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Ind w:w="-4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10"/>
        <w:gridCol w:w="4320"/>
      </w:tblGrid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Name of the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  <w:t>ASTRONOMY AND ASTROPHYSICS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Independent higher education institution in which the study program is conducted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of Belgrade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Higher education institution where the study program is performed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  <w:t>FACULTY OF MATHEMATICS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ucational-scientific / educational-artistic field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this information, the program is classified in the appropriate field, it is not possi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ble to change the field for the study program later):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Natural and mathematical sciences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Scientific, professional or artistic field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the list adopted by the National Council):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Astronomy, Mathematics, Informatics, Mechanics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Type of study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DOCT</w:t>
            </w: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ORAL STUDIES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Scope of study expressed in ECTS credits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180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Professional name, abbreviation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the list of titles of the National Council):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DOCTOR OF SCIENCE - ASTRONOMICAL SCIENCES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Length of study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3 years (six semesters)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The year in which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realization of the study program began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 has not started (the realization of an almost identical program started in 2009, which was re-accredited for the first time in 2015)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when the realization of the study program will begin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(if the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is new):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School 2022/2023.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Number of students studying under this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planned number of students who will enroll in this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(this is the number of students for whom the program is accredited, and which is included in 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 calculations):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Date when the program was accepted by the appropriate body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(specify whom):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11/19/2021 - Teaching and Scientific Council of the Faculty of Mathematics</w:t>
            </w:r>
          </w:p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12/10/2014 - University of Belgrade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Language in which the study program 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conducted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(obligatory if the program is performed in another language):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Serbian and English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the program was accredited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70DC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70DC8" w:rsidRDefault="00A77B17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Web address where the information about the study program is located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0DC8" w:rsidRDefault="00A77B17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hyperlink r:id="rId4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http://www.matf.bg.ac.rs</w:t>
              </w:r>
            </w:hyperlink>
          </w:p>
        </w:tc>
      </w:tr>
    </w:tbl>
    <w:p w:rsidR="00F70DC8" w:rsidRDefault="00A77B17">
      <w:pPr>
        <w:jc w:val="both"/>
      </w:pPr>
      <w:r>
        <w:rPr>
          <w:rFonts w:ascii="Arial" w:hAnsi="Arial" w:cs="Arial"/>
          <w:b/>
          <w:sz w:val="20"/>
          <w:szCs w:val="20"/>
          <w:lang/>
        </w:rPr>
        <w:t>Note:</w:t>
      </w:r>
      <w:r>
        <w:rPr>
          <w:rFonts w:ascii="Arial" w:hAnsi="Arial" w:cs="Arial"/>
          <w:sz w:val="20"/>
          <w:szCs w:val="20"/>
          <w:lang/>
        </w:rPr>
        <w:t xml:space="preserve"> The study program has no elective areas.</w:t>
      </w:r>
    </w:p>
    <w:sectPr w:rsidR="00F70DC8">
      <w:pgSz w:w="12240" w:h="15840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DC8"/>
    <w:rsid w:val="00A77B17"/>
    <w:rsid w:val="00F7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71286"/>
  <w15:docId w15:val="{9E64DF6E-F3B3-4A3B-B3AA-33C4D4E6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72" w:after="7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aslov">
    <w:name w:val="naslov"/>
    <w:basedOn w:val="Normal"/>
    <w:qFormat/>
    <w:pPr>
      <w:spacing w:before="72" w:after="72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tf.bg.ac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MKNEZ</dc:creator>
  <cp:lastModifiedBy>MKNEZ</cp:lastModifiedBy>
  <cp:revision>2</cp:revision>
  <dcterms:created xsi:type="dcterms:W3CDTF">2021-12-13T12:42:00Z</dcterms:created>
  <dcterms:modified xsi:type="dcterms:W3CDTF">2021-12-13T12:42:00Z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2021-12-08T03:07:00Z</dcterms:created>
  <dc:creator>KMILJAN</dc:creator>
  <dc:description/>
  <cp:keywords> </cp:keywords>
  <dc:language>en-US</dc:language>
  <cp:lastModifiedBy>MKNEZ</cp:lastModifiedBy>
  <dcterms:modified xsi:type="dcterms:W3CDTF">2021-12-08T12:13:00Z</dcterms:modified>
  <cp:revision>6</cp:revision>
  <dc:subject/>
  <dc:title>Универзитет у Београду - Математички факултет</dc:title>
</cp:coreProperties>
</file>